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F74E" w14:textId="77777777" w:rsidR="006C3CDC" w:rsidRPr="006C3CDC" w:rsidRDefault="006C3CDC" w:rsidP="006C3CDC">
      <w:pPr>
        <w:pStyle w:val="Nzev"/>
        <w:spacing w:after="240"/>
        <w:rPr>
          <w:rFonts w:asciiTheme="minorHAnsi" w:hAnsiTheme="minorHAnsi" w:cstheme="minorHAnsi"/>
        </w:rPr>
      </w:pPr>
      <w:r w:rsidRPr="006C3CDC">
        <w:rPr>
          <w:rFonts w:asciiTheme="minorHAnsi" w:hAnsiTheme="minorHAnsi" w:cstheme="minorHAnsi"/>
        </w:rPr>
        <w:t>PROHLÁŠENÍ O POLITICE ISMS</w:t>
      </w:r>
    </w:p>
    <w:p w14:paraId="7BE75834" w14:textId="77777777" w:rsidR="006C3CDC" w:rsidRDefault="006C3CDC" w:rsidP="006C3CDC">
      <w:r>
        <w:t xml:space="preserve">Vize a filozofie společnosti VOP CZ, </w:t>
      </w:r>
      <w:proofErr w:type="spellStart"/>
      <w:r>
        <w:t>s.p</w:t>
      </w:r>
      <w:proofErr w:type="spellEnd"/>
      <w:r>
        <w:t xml:space="preserve">., v oblasti zajištění bezpečnosti informací je promítnuta do přijaté a schválené Politiky ISMS, jejímž veřejným prohlášením se vedení společnosti VOP CZ, </w:t>
      </w:r>
      <w:proofErr w:type="spellStart"/>
      <w:r>
        <w:t>s.p</w:t>
      </w:r>
      <w:proofErr w:type="spellEnd"/>
      <w:r>
        <w:t>., zároveň zavazuje, že:</w:t>
      </w:r>
    </w:p>
    <w:p w14:paraId="752FC03E" w14:textId="21EA9115" w:rsidR="006C3CDC" w:rsidRDefault="006C3CDC" w:rsidP="006C3CDC">
      <w:pPr>
        <w:pStyle w:val="Odstavecseseznamem"/>
        <w:numPr>
          <w:ilvl w:val="0"/>
          <w:numId w:val="5"/>
        </w:numPr>
        <w:ind w:left="426" w:hanging="426"/>
      </w:pPr>
      <w:r>
        <w:t xml:space="preserve">bude trvale vytvářet podmínky k zajišťování všech zdrojů potřebných k zavedení, udržování a soustavnému zlepšování systému managementu bezpečnosti informací u celé společnosti VOP CZ, </w:t>
      </w:r>
      <w:proofErr w:type="spellStart"/>
      <w:r>
        <w:t>s.p</w:t>
      </w:r>
      <w:proofErr w:type="spellEnd"/>
      <w:r>
        <w:t>.</w:t>
      </w:r>
    </w:p>
    <w:p w14:paraId="43EF0661" w14:textId="62F1DBF8" w:rsidR="006C3CDC" w:rsidRDefault="006C3CDC" w:rsidP="006C3CDC">
      <w:pPr>
        <w:pStyle w:val="Odstavecseseznamem"/>
        <w:numPr>
          <w:ilvl w:val="0"/>
          <w:numId w:val="5"/>
        </w:numPr>
        <w:ind w:left="426" w:hanging="426"/>
      </w:pPr>
      <w:r>
        <w:t xml:space="preserve">bude uplatňovat politiku založenou na principech důvěrnosti, dostupnosti a úplnosti informací, na požadavcích právních a normativních předpisů a na požadavcích zainteresovaných stran </w:t>
      </w:r>
    </w:p>
    <w:p w14:paraId="43D49AD1" w14:textId="0D0E24BD" w:rsidR="006C3CDC" w:rsidRDefault="006C3CDC" w:rsidP="006C3CDC">
      <w:pPr>
        <w:pStyle w:val="Odstavecseseznamem"/>
        <w:numPr>
          <w:ilvl w:val="0"/>
          <w:numId w:val="5"/>
        </w:numPr>
        <w:ind w:left="426" w:hanging="426"/>
      </w:pPr>
      <w:r>
        <w:t xml:space="preserve">bude pravidelně hodnotit plnění cílů a cílových hodnot vycházejících z analýzy rizik a této politiky </w:t>
      </w:r>
    </w:p>
    <w:p w14:paraId="4E442D20" w14:textId="1FB05E2E" w:rsidR="006C3CDC" w:rsidRDefault="006C3CDC" w:rsidP="006C3CDC">
      <w:pPr>
        <w:pStyle w:val="Odstavecseseznamem"/>
        <w:numPr>
          <w:ilvl w:val="0"/>
          <w:numId w:val="5"/>
        </w:numPr>
        <w:ind w:left="426" w:hanging="426"/>
      </w:pPr>
      <w:r>
        <w:t xml:space="preserve">bude soustavným prosazováním programu zvyšování informovanosti a právního povědomí svých zaměstnanců udržovat vysokou úroveň informační bezpečnosti společnosti VOP CZ, </w:t>
      </w:r>
      <w:proofErr w:type="spellStart"/>
      <w:r>
        <w:t>s.p</w:t>
      </w:r>
      <w:proofErr w:type="spellEnd"/>
      <w:r>
        <w:t>.</w:t>
      </w:r>
    </w:p>
    <w:p w14:paraId="2883FF5D" w14:textId="12238ECE" w:rsidR="006C3CDC" w:rsidRDefault="006C3CDC" w:rsidP="006C3CDC">
      <w:pPr>
        <w:pStyle w:val="Odstavecseseznamem"/>
        <w:numPr>
          <w:ilvl w:val="0"/>
          <w:numId w:val="5"/>
        </w:numPr>
        <w:ind w:left="426" w:hanging="426"/>
      </w:pPr>
      <w:r>
        <w:t xml:space="preserve">bude přesvědčivým a pevným uplatňováním zásad informační bezpečnosti vůči smluvním partnerům a třetím stranám prezentovat profesionální přístup a postavení společnosti VOP CZ, </w:t>
      </w:r>
      <w:proofErr w:type="spellStart"/>
      <w:r>
        <w:t>s.p</w:t>
      </w:r>
      <w:proofErr w:type="spellEnd"/>
      <w:r>
        <w:t xml:space="preserve">., na současném trhu </w:t>
      </w:r>
    </w:p>
    <w:p w14:paraId="6AE86B59" w14:textId="5FB5A99D" w:rsidR="006C3CDC" w:rsidRDefault="006C3CDC" w:rsidP="006C3CDC">
      <w:pPr>
        <w:pStyle w:val="Odstavecseseznamem"/>
        <w:numPr>
          <w:ilvl w:val="0"/>
          <w:numId w:val="5"/>
        </w:numPr>
        <w:ind w:left="426" w:hanging="426"/>
      </w:pPr>
      <w:r>
        <w:t>bude zavedeným systémem managementu bezpečnosti informací poskytovat zákazníkům a smluvním partnerům, ale i svým zaměstnancům potřebnou míru jistoty při nakládání s jejich informacemi a daty</w:t>
      </w:r>
    </w:p>
    <w:p w14:paraId="126E06AF" w14:textId="0EA61AA0" w:rsidR="00F96989" w:rsidRDefault="006C3CDC" w:rsidP="006C3CDC">
      <w:r>
        <w:t>Na toto Prohlášení o politice ISMS bezprostředně navazuje text dokumentu Politika ISMS, jež je externím stranám dostupný na vyžádání.</w:t>
      </w:r>
    </w:p>
    <w:sectPr w:rsidR="00F96989" w:rsidSect="007B1C42">
      <w:headerReference w:type="default" r:id="rId8"/>
      <w:footerReference w:type="default" r:id="rId9"/>
      <w:pgSz w:w="11906" w:h="16838"/>
      <w:pgMar w:top="-2127" w:right="1133" w:bottom="1701" w:left="1418" w:header="510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9445" w14:textId="77777777" w:rsidR="006B0136" w:rsidRDefault="006B0136">
      <w:r>
        <w:separator/>
      </w:r>
    </w:p>
  </w:endnote>
  <w:endnote w:type="continuationSeparator" w:id="0">
    <w:p w14:paraId="4312CAEA" w14:textId="77777777" w:rsidR="006B0136" w:rsidRDefault="006B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9" w:type="dxa"/>
      <w:tblBorders>
        <w:top w:val="single" w:sz="4" w:space="0" w:color="808080"/>
      </w:tblBorders>
      <w:tblLook w:val="00A0" w:firstRow="1" w:lastRow="0" w:firstColumn="1" w:lastColumn="0" w:noHBand="0" w:noVBand="0"/>
    </w:tblPr>
    <w:tblGrid>
      <w:gridCol w:w="2801"/>
      <w:gridCol w:w="2801"/>
      <w:gridCol w:w="3437"/>
    </w:tblGrid>
    <w:tr w:rsidR="00BC4B71" w14:paraId="3B4EA996" w14:textId="77777777" w:rsidTr="00A20CD9">
      <w:tc>
        <w:tcPr>
          <w:tcW w:w="2801" w:type="dxa"/>
          <w:tcBorders>
            <w:top w:val="single" w:sz="4" w:space="0" w:color="808080"/>
          </w:tcBorders>
        </w:tcPr>
        <w:p w14:paraId="1307E1EA" w14:textId="77777777" w:rsidR="00BC4B71" w:rsidRPr="00A20CD9" w:rsidRDefault="00BC4B71" w:rsidP="00E80ADF">
          <w:pPr>
            <w:pStyle w:val="Zpat"/>
            <w:rPr>
              <w:sz w:val="16"/>
              <w:szCs w:val="16"/>
            </w:rPr>
          </w:pPr>
        </w:p>
      </w:tc>
      <w:tc>
        <w:tcPr>
          <w:tcW w:w="2801" w:type="dxa"/>
          <w:tcBorders>
            <w:top w:val="single" w:sz="4" w:space="0" w:color="808080"/>
          </w:tcBorders>
        </w:tcPr>
        <w:p w14:paraId="30729052" w14:textId="77777777" w:rsidR="00BC4B71" w:rsidRPr="00A20CD9" w:rsidRDefault="00BC4B71" w:rsidP="00E80ADF">
          <w:pPr>
            <w:pStyle w:val="Zpat"/>
            <w:rPr>
              <w:rFonts w:cs="Arial"/>
              <w:sz w:val="16"/>
              <w:szCs w:val="16"/>
            </w:rPr>
          </w:pPr>
        </w:p>
      </w:tc>
      <w:tc>
        <w:tcPr>
          <w:tcW w:w="3437" w:type="dxa"/>
          <w:tcBorders>
            <w:top w:val="single" w:sz="4" w:space="0" w:color="808080"/>
          </w:tcBorders>
        </w:tcPr>
        <w:p w14:paraId="36176A1D" w14:textId="77777777" w:rsidR="00BC4B71" w:rsidRPr="00A20CD9" w:rsidRDefault="00BC4B71" w:rsidP="00E80ADF">
          <w:pPr>
            <w:pStyle w:val="Zpat"/>
            <w:rPr>
              <w:sz w:val="16"/>
              <w:szCs w:val="16"/>
            </w:rPr>
          </w:pPr>
        </w:p>
      </w:tc>
    </w:tr>
    <w:tr w:rsidR="00BC4B71" w14:paraId="39476CB9" w14:textId="77777777" w:rsidTr="00A20CD9">
      <w:tc>
        <w:tcPr>
          <w:tcW w:w="2801" w:type="dxa"/>
        </w:tcPr>
        <w:p w14:paraId="53CCAB2B" w14:textId="77777777" w:rsidR="00BC4B71" w:rsidRPr="00A20CD9" w:rsidRDefault="00BC4B71" w:rsidP="00E80ADF">
          <w:pPr>
            <w:pStyle w:val="Zpat"/>
            <w:rPr>
              <w:sz w:val="16"/>
              <w:szCs w:val="16"/>
            </w:rPr>
          </w:pPr>
          <w:r w:rsidRPr="00A20CD9">
            <w:rPr>
              <w:sz w:val="16"/>
              <w:szCs w:val="16"/>
            </w:rPr>
            <w:t xml:space="preserve">VOP CZ, </w:t>
          </w:r>
          <w:proofErr w:type="spellStart"/>
          <w:r w:rsidRPr="00A20CD9">
            <w:rPr>
              <w:sz w:val="16"/>
              <w:szCs w:val="16"/>
            </w:rPr>
            <w:t>s.p</w:t>
          </w:r>
          <w:proofErr w:type="spellEnd"/>
          <w:r w:rsidRPr="00A20CD9">
            <w:rPr>
              <w:sz w:val="16"/>
              <w:szCs w:val="16"/>
            </w:rPr>
            <w:t>.</w:t>
          </w:r>
        </w:p>
        <w:p w14:paraId="6DCF7BFE" w14:textId="77777777" w:rsidR="00BC4B71" w:rsidRDefault="00BC4B71" w:rsidP="00E80ADF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>Dukelská 102, 742 42</w:t>
          </w:r>
          <w:r w:rsidRPr="00A20CD9">
            <w:rPr>
              <w:sz w:val="16"/>
              <w:szCs w:val="16"/>
            </w:rPr>
            <w:t xml:space="preserve"> </w:t>
          </w:r>
        </w:p>
        <w:p w14:paraId="4BD4A447" w14:textId="77777777" w:rsidR="00BC4B71" w:rsidRPr="00A20CD9" w:rsidRDefault="00BC4B71" w:rsidP="00E80ADF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>Šenov u Nového Jičína</w:t>
          </w:r>
        </w:p>
        <w:p w14:paraId="37AF0BF0" w14:textId="77777777" w:rsidR="00BC4B71" w:rsidRPr="00A20CD9" w:rsidRDefault="00BC4B71" w:rsidP="00E80ADF">
          <w:pPr>
            <w:pStyle w:val="Zpat"/>
            <w:rPr>
              <w:sz w:val="16"/>
              <w:szCs w:val="16"/>
            </w:rPr>
          </w:pPr>
        </w:p>
      </w:tc>
      <w:tc>
        <w:tcPr>
          <w:tcW w:w="2801" w:type="dxa"/>
        </w:tcPr>
        <w:p w14:paraId="5169CF5A" w14:textId="77777777" w:rsidR="00BC4B71" w:rsidRPr="00A20CD9" w:rsidRDefault="00BC4B71" w:rsidP="00E80ADF">
          <w:pPr>
            <w:pStyle w:val="Zpat"/>
            <w:rPr>
              <w:rFonts w:cs="Arial"/>
              <w:sz w:val="16"/>
              <w:szCs w:val="16"/>
            </w:rPr>
          </w:pPr>
          <w:r w:rsidRPr="00A20CD9">
            <w:rPr>
              <w:rFonts w:cs="Arial"/>
              <w:sz w:val="16"/>
              <w:szCs w:val="16"/>
            </w:rPr>
            <w:t>tel.: +420</w:t>
          </w:r>
          <w:r>
            <w:rPr>
              <w:rFonts w:cs="Arial"/>
              <w:sz w:val="16"/>
              <w:szCs w:val="16"/>
            </w:rPr>
            <w:t> 556 783</w:t>
          </w:r>
          <w:r w:rsidRPr="00A20CD9">
            <w:rPr>
              <w:rFonts w:cs="Arial"/>
              <w:sz w:val="16"/>
              <w:szCs w:val="16"/>
            </w:rPr>
            <w:t xml:space="preserve"> 111</w:t>
          </w:r>
        </w:p>
        <w:p w14:paraId="63448F60" w14:textId="77777777" w:rsidR="00BC4B71" w:rsidRPr="00A20CD9" w:rsidRDefault="00BC4B71" w:rsidP="00E80ADF">
          <w:pPr>
            <w:pStyle w:val="Zpa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fax: +420 556 701 734 </w:t>
          </w:r>
        </w:p>
        <w:p w14:paraId="583D545A" w14:textId="77777777" w:rsidR="00BC4B71" w:rsidRPr="00A20CD9" w:rsidRDefault="00BC4B71" w:rsidP="00E80ADF">
          <w:pPr>
            <w:pStyle w:val="Zpat"/>
            <w:rPr>
              <w:rFonts w:cs="Arial"/>
              <w:sz w:val="16"/>
              <w:szCs w:val="16"/>
            </w:rPr>
          </w:pPr>
          <w:r w:rsidRPr="00A20CD9">
            <w:rPr>
              <w:rFonts w:cs="Arial"/>
              <w:sz w:val="16"/>
              <w:szCs w:val="16"/>
            </w:rPr>
            <w:t>e-mail: vop@vop.cz</w:t>
          </w:r>
        </w:p>
        <w:p w14:paraId="43D9F1E9" w14:textId="77777777" w:rsidR="00BC4B71" w:rsidRPr="00A20CD9" w:rsidRDefault="00BC4B71" w:rsidP="00E80ADF">
          <w:pPr>
            <w:pStyle w:val="Zpat"/>
            <w:rPr>
              <w:sz w:val="16"/>
              <w:szCs w:val="16"/>
            </w:rPr>
          </w:pPr>
          <w:r w:rsidRPr="00A20CD9">
            <w:rPr>
              <w:sz w:val="16"/>
              <w:szCs w:val="16"/>
            </w:rPr>
            <w:t>URL: www.vop.cz</w:t>
          </w:r>
        </w:p>
      </w:tc>
      <w:tc>
        <w:tcPr>
          <w:tcW w:w="3437" w:type="dxa"/>
        </w:tcPr>
        <w:p w14:paraId="1B226318" w14:textId="77777777" w:rsidR="00BC4B71" w:rsidRPr="00A20CD9" w:rsidRDefault="00BC4B71" w:rsidP="00E80ADF">
          <w:pPr>
            <w:pStyle w:val="Zpat"/>
            <w:rPr>
              <w:sz w:val="16"/>
              <w:szCs w:val="16"/>
            </w:rPr>
          </w:pPr>
          <w:r w:rsidRPr="00A20CD9">
            <w:rPr>
              <w:sz w:val="16"/>
              <w:szCs w:val="16"/>
            </w:rPr>
            <w:t>IČ: 000 00 493</w:t>
          </w:r>
        </w:p>
        <w:p w14:paraId="11405555" w14:textId="77777777" w:rsidR="00BC4B71" w:rsidRPr="00A20CD9" w:rsidRDefault="00BC4B71" w:rsidP="00E80ADF">
          <w:pPr>
            <w:pStyle w:val="Zpat"/>
            <w:rPr>
              <w:sz w:val="16"/>
              <w:szCs w:val="16"/>
            </w:rPr>
          </w:pPr>
          <w:r w:rsidRPr="00A20CD9">
            <w:rPr>
              <w:sz w:val="16"/>
              <w:szCs w:val="16"/>
            </w:rPr>
            <w:t>DIČ: CZ00000493</w:t>
          </w:r>
        </w:p>
        <w:p w14:paraId="6C164789" w14:textId="77777777" w:rsidR="00BC4B71" w:rsidRPr="00A20CD9" w:rsidRDefault="00BC4B71" w:rsidP="00E80ADF">
          <w:pPr>
            <w:pStyle w:val="Zpat"/>
            <w:rPr>
              <w:sz w:val="16"/>
              <w:szCs w:val="16"/>
            </w:rPr>
          </w:pPr>
          <w:r w:rsidRPr="00A20CD9">
            <w:rPr>
              <w:sz w:val="16"/>
              <w:szCs w:val="16"/>
            </w:rPr>
            <w:t>Zapsán v obchodním rejstříku u KS Ostrava,</w:t>
          </w:r>
        </w:p>
        <w:p w14:paraId="2DC352AC" w14:textId="77777777" w:rsidR="00BC4B71" w:rsidRPr="00A20CD9" w:rsidRDefault="00BC4B71" w:rsidP="00E80ADF">
          <w:pPr>
            <w:pStyle w:val="Zpat"/>
            <w:rPr>
              <w:sz w:val="16"/>
              <w:szCs w:val="16"/>
            </w:rPr>
          </w:pPr>
          <w:r w:rsidRPr="00A20CD9">
            <w:rPr>
              <w:sz w:val="16"/>
              <w:szCs w:val="16"/>
            </w:rPr>
            <w:t>oddíl A XIV, vložka 150</w:t>
          </w:r>
        </w:p>
      </w:tc>
    </w:tr>
  </w:tbl>
  <w:p w14:paraId="0422BFB1" w14:textId="77777777" w:rsidR="00BC4B71" w:rsidRPr="00E80ADF" w:rsidRDefault="00BC4B71" w:rsidP="00E80A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DC07" w14:textId="77777777" w:rsidR="006B0136" w:rsidRDefault="006B0136">
      <w:r>
        <w:separator/>
      </w:r>
    </w:p>
  </w:footnote>
  <w:footnote w:type="continuationSeparator" w:id="0">
    <w:p w14:paraId="5B7F5633" w14:textId="77777777" w:rsidR="006B0136" w:rsidRDefault="006B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FFD3" w14:textId="77777777" w:rsidR="00BC4B71" w:rsidRDefault="00BC4B71">
    <w:pPr>
      <w:pStyle w:val="Zhlav"/>
    </w:pPr>
    <w:r>
      <w:rPr>
        <w:noProof/>
      </w:rPr>
      <w:drawing>
        <wp:anchor distT="0" distB="0" distL="114300" distR="114300" simplePos="0" relativeHeight="251656704" behindDoc="1" locked="1" layoutInCell="1" allowOverlap="1" wp14:anchorId="2F646D45" wp14:editId="3AC0B4D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619250"/>
          <wp:effectExtent l="0" t="0" r="9525" b="0"/>
          <wp:wrapNone/>
          <wp:docPr id="1" name="obrázek 1" descr="VOP_CID_hlapa_sablon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OP_CID_hlapa_sablon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1816"/>
    <w:multiLevelType w:val="hybridMultilevel"/>
    <w:tmpl w:val="827E96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A93E19"/>
    <w:multiLevelType w:val="hybridMultilevel"/>
    <w:tmpl w:val="72EAF502"/>
    <w:lvl w:ilvl="0" w:tplc="9782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F3ACF"/>
    <w:multiLevelType w:val="hybridMultilevel"/>
    <w:tmpl w:val="ED5EB114"/>
    <w:lvl w:ilvl="0" w:tplc="224AEFB0">
      <w:start w:val="50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353C9A"/>
    <w:multiLevelType w:val="hybridMultilevel"/>
    <w:tmpl w:val="7B1EC9FA"/>
    <w:lvl w:ilvl="0" w:tplc="48EA9F66">
      <w:start w:val="74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EF004AA"/>
    <w:multiLevelType w:val="hybridMultilevel"/>
    <w:tmpl w:val="19621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661195">
    <w:abstractNumId w:val="0"/>
  </w:num>
  <w:num w:numId="2" w16cid:durableId="1945110892">
    <w:abstractNumId w:val="2"/>
  </w:num>
  <w:num w:numId="3" w16cid:durableId="979967160">
    <w:abstractNumId w:val="1"/>
  </w:num>
  <w:num w:numId="4" w16cid:durableId="1656495979">
    <w:abstractNumId w:val="3"/>
  </w:num>
  <w:num w:numId="5" w16cid:durableId="1794520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2A5"/>
    <w:rsid w:val="000030D7"/>
    <w:rsid w:val="00015B47"/>
    <w:rsid w:val="00037695"/>
    <w:rsid w:val="000514FA"/>
    <w:rsid w:val="00056760"/>
    <w:rsid w:val="00060201"/>
    <w:rsid w:val="0006579B"/>
    <w:rsid w:val="00066C42"/>
    <w:rsid w:val="00084B6D"/>
    <w:rsid w:val="00096576"/>
    <w:rsid w:val="000B4A1C"/>
    <w:rsid w:val="000C0CF5"/>
    <w:rsid w:val="000C2DAA"/>
    <w:rsid w:val="000C691B"/>
    <w:rsid w:val="000D1C27"/>
    <w:rsid w:val="000D5900"/>
    <w:rsid w:val="000F34AD"/>
    <w:rsid w:val="001021F4"/>
    <w:rsid w:val="00102648"/>
    <w:rsid w:val="00104338"/>
    <w:rsid w:val="00121E4C"/>
    <w:rsid w:val="0012615F"/>
    <w:rsid w:val="001342DA"/>
    <w:rsid w:val="00135C10"/>
    <w:rsid w:val="00135E18"/>
    <w:rsid w:val="00155DCF"/>
    <w:rsid w:val="00184AD7"/>
    <w:rsid w:val="001866BE"/>
    <w:rsid w:val="00191A02"/>
    <w:rsid w:val="001B1972"/>
    <w:rsid w:val="001B71D0"/>
    <w:rsid w:val="001C0647"/>
    <w:rsid w:val="001C138A"/>
    <w:rsid w:val="001C4352"/>
    <w:rsid w:val="001C64E2"/>
    <w:rsid w:val="001C6D1B"/>
    <w:rsid w:val="001D5A6D"/>
    <w:rsid w:val="00207F1A"/>
    <w:rsid w:val="0021435E"/>
    <w:rsid w:val="0021452C"/>
    <w:rsid w:val="002171E0"/>
    <w:rsid w:val="0021761F"/>
    <w:rsid w:val="002260FE"/>
    <w:rsid w:val="002273D3"/>
    <w:rsid w:val="002374FC"/>
    <w:rsid w:val="00256643"/>
    <w:rsid w:val="00256CA0"/>
    <w:rsid w:val="00282E66"/>
    <w:rsid w:val="00285A98"/>
    <w:rsid w:val="00285C25"/>
    <w:rsid w:val="002910A5"/>
    <w:rsid w:val="002A2BEF"/>
    <w:rsid w:val="002B0C3D"/>
    <w:rsid w:val="002B1E1E"/>
    <w:rsid w:val="002B287B"/>
    <w:rsid w:val="002B48BB"/>
    <w:rsid w:val="002B688A"/>
    <w:rsid w:val="002C0C05"/>
    <w:rsid w:val="002C784D"/>
    <w:rsid w:val="002D4F60"/>
    <w:rsid w:val="002E39D4"/>
    <w:rsid w:val="003040D6"/>
    <w:rsid w:val="00315A0F"/>
    <w:rsid w:val="0034170B"/>
    <w:rsid w:val="00347D92"/>
    <w:rsid w:val="00354ECD"/>
    <w:rsid w:val="00357DB2"/>
    <w:rsid w:val="00390387"/>
    <w:rsid w:val="003904F4"/>
    <w:rsid w:val="003E3A64"/>
    <w:rsid w:val="003E7CF9"/>
    <w:rsid w:val="003F512E"/>
    <w:rsid w:val="003F5302"/>
    <w:rsid w:val="003F63F6"/>
    <w:rsid w:val="0040224B"/>
    <w:rsid w:val="00411391"/>
    <w:rsid w:val="00422737"/>
    <w:rsid w:val="0042404B"/>
    <w:rsid w:val="00450FA9"/>
    <w:rsid w:val="00452771"/>
    <w:rsid w:val="004616BB"/>
    <w:rsid w:val="00487F31"/>
    <w:rsid w:val="00492DDD"/>
    <w:rsid w:val="00495E4E"/>
    <w:rsid w:val="004C1442"/>
    <w:rsid w:val="004C6516"/>
    <w:rsid w:val="004E2B84"/>
    <w:rsid w:val="00500200"/>
    <w:rsid w:val="00501476"/>
    <w:rsid w:val="00527B9C"/>
    <w:rsid w:val="005343E9"/>
    <w:rsid w:val="0053578B"/>
    <w:rsid w:val="00537220"/>
    <w:rsid w:val="005420C9"/>
    <w:rsid w:val="005439C1"/>
    <w:rsid w:val="00545884"/>
    <w:rsid w:val="005514E3"/>
    <w:rsid w:val="00562044"/>
    <w:rsid w:val="00567BCE"/>
    <w:rsid w:val="00571DDB"/>
    <w:rsid w:val="00580A24"/>
    <w:rsid w:val="00592C8F"/>
    <w:rsid w:val="00593FEA"/>
    <w:rsid w:val="005A4D5F"/>
    <w:rsid w:val="005A74A7"/>
    <w:rsid w:val="005B195E"/>
    <w:rsid w:val="005E192A"/>
    <w:rsid w:val="005F3B41"/>
    <w:rsid w:val="005F4C96"/>
    <w:rsid w:val="00605C9A"/>
    <w:rsid w:val="006133F8"/>
    <w:rsid w:val="00622F49"/>
    <w:rsid w:val="00644845"/>
    <w:rsid w:val="006455D8"/>
    <w:rsid w:val="006755D5"/>
    <w:rsid w:val="006756DE"/>
    <w:rsid w:val="006763F1"/>
    <w:rsid w:val="00681AD0"/>
    <w:rsid w:val="00686884"/>
    <w:rsid w:val="006A0F71"/>
    <w:rsid w:val="006A4C24"/>
    <w:rsid w:val="006B0136"/>
    <w:rsid w:val="006C3CDC"/>
    <w:rsid w:val="006C4E1A"/>
    <w:rsid w:val="006E1D09"/>
    <w:rsid w:val="006F33AA"/>
    <w:rsid w:val="00713DF7"/>
    <w:rsid w:val="00740D5F"/>
    <w:rsid w:val="007444C3"/>
    <w:rsid w:val="00744A41"/>
    <w:rsid w:val="00746456"/>
    <w:rsid w:val="00765F5C"/>
    <w:rsid w:val="00774C43"/>
    <w:rsid w:val="0078406F"/>
    <w:rsid w:val="00790210"/>
    <w:rsid w:val="007935AD"/>
    <w:rsid w:val="007A1CE2"/>
    <w:rsid w:val="007A2462"/>
    <w:rsid w:val="007B0AAD"/>
    <w:rsid w:val="007B1C42"/>
    <w:rsid w:val="007B600B"/>
    <w:rsid w:val="007C3E3F"/>
    <w:rsid w:val="007D68AC"/>
    <w:rsid w:val="00802252"/>
    <w:rsid w:val="00803878"/>
    <w:rsid w:val="00817B58"/>
    <w:rsid w:val="00832C7A"/>
    <w:rsid w:val="0083658A"/>
    <w:rsid w:val="00844A58"/>
    <w:rsid w:val="0086575F"/>
    <w:rsid w:val="00885168"/>
    <w:rsid w:val="0088689D"/>
    <w:rsid w:val="008947D9"/>
    <w:rsid w:val="008A2503"/>
    <w:rsid w:val="008A6E39"/>
    <w:rsid w:val="008D02A5"/>
    <w:rsid w:val="008E6503"/>
    <w:rsid w:val="008F4673"/>
    <w:rsid w:val="008F618F"/>
    <w:rsid w:val="00905768"/>
    <w:rsid w:val="009116FB"/>
    <w:rsid w:val="00911894"/>
    <w:rsid w:val="00920CF2"/>
    <w:rsid w:val="009221AF"/>
    <w:rsid w:val="0099004E"/>
    <w:rsid w:val="009F062C"/>
    <w:rsid w:val="009F68D4"/>
    <w:rsid w:val="00A15D9C"/>
    <w:rsid w:val="00A20CD9"/>
    <w:rsid w:val="00A27276"/>
    <w:rsid w:val="00A331A1"/>
    <w:rsid w:val="00A47C79"/>
    <w:rsid w:val="00A55C8D"/>
    <w:rsid w:val="00A73096"/>
    <w:rsid w:val="00A812E3"/>
    <w:rsid w:val="00A81A81"/>
    <w:rsid w:val="00A84201"/>
    <w:rsid w:val="00AA43B2"/>
    <w:rsid w:val="00AA6583"/>
    <w:rsid w:val="00AC5380"/>
    <w:rsid w:val="00AC62C9"/>
    <w:rsid w:val="00AD03A4"/>
    <w:rsid w:val="00AD6834"/>
    <w:rsid w:val="00AE36E0"/>
    <w:rsid w:val="00AF474E"/>
    <w:rsid w:val="00AF4A13"/>
    <w:rsid w:val="00AF4C95"/>
    <w:rsid w:val="00AF55B4"/>
    <w:rsid w:val="00B267D1"/>
    <w:rsid w:val="00B401FD"/>
    <w:rsid w:val="00B41F09"/>
    <w:rsid w:val="00B66C96"/>
    <w:rsid w:val="00B671A4"/>
    <w:rsid w:val="00B863C2"/>
    <w:rsid w:val="00BC2661"/>
    <w:rsid w:val="00BC4B71"/>
    <w:rsid w:val="00BD4A5E"/>
    <w:rsid w:val="00BF1D92"/>
    <w:rsid w:val="00C11284"/>
    <w:rsid w:val="00C16D08"/>
    <w:rsid w:val="00C5324B"/>
    <w:rsid w:val="00C61796"/>
    <w:rsid w:val="00C73F19"/>
    <w:rsid w:val="00C81EBE"/>
    <w:rsid w:val="00CA2E09"/>
    <w:rsid w:val="00CA5CD6"/>
    <w:rsid w:val="00CB541F"/>
    <w:rsid w:val="00CE345F"/>
    <w:rsid w:val="00CE4E14"/>
    <w:rsid w:val="00CE53C2"/>
    <w:rsid w:val="00CF13B4"/>
    <w:rsid w:val="00D01826"/>
    <w:rsid w:val="00D16E2B"/>
    <w:rsid w:val="00D5216C"/>
    <w:rsid w:val="00D661FB"/>
    <w:rsid w:val="00D730B9"/>
    <w:rsid w:val="00D837B4"/>
    <w:rsid w:val="00D907BA"/>
    <w:rsid w:val="00DA4A7E"/>
    <w:rsid w:val="00DA6094"/>
    <w:rsid w:val="00DD4DD5"/>
    <w:rsid w:val="00DE0C0F"/>
    <w:rsid w:val="00DE166C"/>
    <w:rsid w:val="00DE49DB"/>
    <w:rsid w:val="00DE679E"/>
    <w:rsid w:val="00DF2C82"/>
    <w:rsid w:val="00DF664A"/>
    <w:rsid w:val="00E079DE"/>
    <w:rsid w:val="00E1380B"/>
    <w:rsid w:val="00E149B3"/>
    <w:rsid w:val="00E36341"/>
    <w:rsid w:val="00E462C9"/>
    <w:rsid w:val="00E46937"/>
    <w:rsid w:val="00E56C51"/>
    <w:rsid w:val="00E80ADF"/>
    <w:rsid w:val="00E85EF9"/>
    <w:rsid w:val="00E928E8"/>
    <w:rsid w:val="00E94B15"/>
    <w:rsid w:val="00EA5989"/>
    <w:rsid w:val="00EB04DD"/>
    <w:rsid w:val="00EB6311"/>
    <w:rsid w:val="00EC1B15"/>
    <w:rsid w:val="00EE0D31"/>
    <w:rsid w:val="00EE20D7"/>
    <w:rsid w:val="00EE424F"/>
    <w:rsid w:val="00EE5414"/>
    <w:rsid w:val="00EF6583"/>
    <w:rsid w:val="00F27C92"/>
    <w:rsid w:val="00F332A3"/>
    <w:rsid w:val="00F36D1A"/>
    <w:rsid w:val="00F46FE0"/>
    <w:rsid w:val="00F47E2E"/>
    <w:rsid w:val="00F50F1C"/>
    <w:rsid w:val="00F608A0"/>
    <w:rsid w:val="00F61FFC"/>
    <w:rsid w:val="00F6549C"/>
    <w:rsid w:val="00F92715"/>
    <w:rsid w:val="00F95487"/>
    <w:rsid w:val="00F96989"/>
    <w:rsid w:val="00FA7FEA"/>
    <w:rsid w:val="00FB000B"/>
    <w:rsid w:val="00FB097D"/>
    <w:rsid w:val="00FB2555"/>
    <w:rsid w:val="00FC5040"/>
    <w:rsid w:val="00FD176F"/>
    <w:rsid w:val="00FD5826"/>
    <w:rsid w:val="00FE3CB6"/>
    <w:rsid w:val="00FE544F"/>
    <w:rsid w:val="00FE5CEA"/>
    <w:rsid w:val="00FF0DFA"/>
    <w:rsid w:val="00FF125B"/>
    <w:rsid w:val="00FF3FF7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1120C0"/>
  <w15:docId w15:val="{C2A84E65-6E62-48B3-978A-BDF52818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0A24"/>
    <w:pPr>
      <w:spacing w:after="240" w:line="288" w:lineRule="auto"/>
    </w:pPr>
    <w:rPr>
      <w:rFonts w:asciiTheme="minorHAnsi" w:hAnsiTheme="minorHAns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5A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149B3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95E4E"/>
    <w:pPr>
      <w:spacing w:after="0" w:line="240" w:lineRule="auto"/>
    </w:pPr>
    <w:rPr>
      <w:color w:val="808080"/>
      <w:sz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149B3"/>
    <w:rPr>
      <w:rFonts w:ascii="Arial" w:hAnsi="Arial" w:cs="Times New Roman"/>
      <w:sz w:val="24"/>
      <w:szCs w:val="24"/>
    </w:rPr>
  </w:style>
  <w:style w:type="table" w:styleId="Mkatabulky">
    <w:name w:val="Table Grid"/>
    <w:basedOn w:val="Normlntabulka"/>
    <w:uiPriority w:val="99"/>
    <w:rsid w:val="00EF6583"/>
    <w:pPr>
      <w:spacing w:after="240" w:line="288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dopisu-vc">
    <w:name w:val="Nadpis dopisu - věc"/>
    <w:basedOn w:val="Normln"/>
    <w:uiPriority w:val="99"/>
    <w:rsid w:val="00AF4C95"/>
    <w:pPr>
      <w:spacing w:after="360"/>
    </w:pPr>
    <w:rPr>
      <w:b/>
    </w:rPr>
  </w:style>
  <w:style w:type="paragraph" w:customStyle="1" w:styleId="Spozdravem">
    <w:name w:val="S pozdravem"/>
    <w:basedOn w:val="Normln"/>
    <w:uiPriority w:val="99"/>
    <w:rsid w:val="00AF4C95"/>
    <w:pPr>
      <w:spacing w:before="480" w:after="840"/>
    </w:pPr>
  </w:style>
  <w:style w:type="paragraph" w:customStyle="1" w:styleId="Plohy">
    <w:name w:val="Přílohy"/>
    <w:basedOn w:val="Normln"/>
    <w:uiPriority w:val="99"/>
    <w:rsid w:val="00AF4C95"/>
    <w:pPr>
      <w:spacing w:before="480"/>
    </w:pPr>
  </w:style>
  <w:style w:type="character" w:styleId="Hypertextovodkaz">
    <w:name w:val="Hyperlink"/>
    <w:basedOn w:val="Standardnpsmoodstavce"/>
    <w:uiPriority w:val="99"/>
    <w:rsid w:val="00E80ADF"/>
    <w:rPr>
      <w:rFonts w:cs="Times New Roman"/>
      <w:color w:val="0000FF"/>
      <w:u w:val="single"/>
    </w:rPr>
  </w:style>
  <w:style w:type="paragraph" w:customStyle="1" w:styleId="Adresa">
    <w:name w:val="Adresa"/>
    <w:basedOn w:val="Normln"/>
    <w:uiPriority w:val="99"/>
    <w:rsid w:val="006A4C24"/>
    <w:pPr>
      <w:tabs>
        <w:tab w:val="left" w:pos="340"/>
      </w:tabs>
      <w:spacing w:after="0" w:line="240" w:lineRule="auto"/>
    </w:pPr>
  </w:style>
  <w:style w:type="paragraph" w:customStyle="1" w:styleId="Detaily">
    <w:name w:val="Detaily"/>
    <w:basedOn w:val="Datum"/>
    <w:link w:val="DetailyChar"/>
    <w:uiPriority w:val="99"/>
    <w:rsid w:val="00495E4E"/>
    <w:pPr>
      <w:spacing w:after="60" w:line="240" w:lineRule="auto"/>
      <w:jc w:val="left"/>
    </w:pPr>
    <w:rPr>
      <w:sz w:val="24"/>
      <w:szCs w:val="20"/>
    </w:rPr>
  </w:style>
  <w:style w:type="character" w:customStyle="1" w:styleId="DetailyChar">
    <w:name w:val="Detaily Char"/>
    <w:link w:val="Detaily"/>
    <w:uiPriority w:val="99"/>
    <w:locked/>
    <w:rsid w:val="00495E4E"/>
    <w:rPr>
      <w:rFonts w:ascii="Arial" w:hAnsi="Arial"/>
      <w:sz w:val="24"/>
      <w:lang w:val="cs-CZ" w:eastAsia="cs-CZ"/>
    </w:rPr>
  </w:style>
  <w:style w:type="paragraph" w:customStyle="1" w:styleId="Detaily-typ">
    <w:name w:val="Detaily - typ"/>
    <w:basedOn w:val="Detaily"/>
    <w:uiPriority w:val="99"/>
    <w:rsid w:val="00F332A3"/>
    <w:rPr>
      <w:color w:val="999999"/>
    </w:rPr>
  </w:style>
  <w:style w:type="paragraph" w:styleId="Datum">
    <w:name w:val="Date"/>
    <w:basedOn w:val="Normln"/>
    <w:next w:val="Normln"/>
    <w:link w:val="DatumChar"/>
    <w:uiPriority w:val="99"/>
    <w:rsid w:val="001C138A"/>
    <w:pPr>
      <w:jc w:val="right"/>
    </w:pPr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E149B3"/>
    <w:rPr>
      <w:rFonts w:ascii="Arial" w:hAnsi="Arial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FC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C5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6C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locked/>
    <w:rsid w:val="00593FEA"/>
    <w:rPr>
      <w:b/>
      <w:bCs/>
    </w:rPr>
  </w:style>
  <w:style w:type="paragraph" w:styleId="Nzev">
    <w:name w:val="Title"/>
    <w:basedOn w:val="Normln"/>
    <w:next w:val="Normln"/>
    <w:link w:val="NzevChar"/>
    <w:qFormat/>
    <w:locked/>
    <w:rsid w:val="00580A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80A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ubena\Local%20Settings\Temporary%20Internet%20Files\Content.MSO\2695D60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8E80-18B3-43AA-8426-2DB4431D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2695D60F</Template>
  <TotalTime>2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 CZ šablona</vt:lpstr>
    </vt:vector>
  </TitlesOfParts>
  <Company>EXACTDESIGN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 CZ šablona</dc:title>
  <dc:creator>Mičulková Jitka</dc:creator>
  <cp:lastModifiedBy>Sedlář Martin</cp:lastModifiedBy>
  <cp:revision>2</cp:revision>
  <cp:lastPrinted>2023-11-24T06:17:00Z</cp:lastPrinted>
  <dcterms:created xsi:type="dcterms:W3CDTF">2023-11-24T14:02:00Z</dcterms:created>
  <dcterms:modified xsi:type="dcterms:W3CDTF">2023-11-24T14:02:00Z</dcterms:modified>
</cp:coreProperties>
</file>